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2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364"/>
        <w:gridCol w:w="7851"/>
      </w:tblGrid>
      <w:tr w:rsidR="00363CAA" w14:paraId="29FCA1A3" w14:textId="77777777">
        <w:trPr>
          <w:trHeight w:val="6077"/>
        </w:trPr>
        <w:tc>
          <w:tcPr>
            <w:tcW w:w="1364" w:type="dxa"/>
            <w:vAlign w:val="center"/>
          </w:tcPr>
          <w:p w14:paraId="658349E2" w14:textId="77777777" w:rsidR="00363CAA" w:rsidRDefault="004426AC">
            <w:pPr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運行時刻</w:t>
            </w:r>
          </w:p>
        </w:tc>
        <w:tc>
          <w:tcPr>
            <w:tcW w:w="7851" w:type="dxa"/>
          </w:tcPr>
          <w:tbl>
            <w:tblPr>
              <w:tblStyle w:val="1"/>
              <w:tblpPr w:leftFromText="142" w:rightFromText="142" w:vertAnchor="text" w:tblpX="150" w:tblpY="44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260"/>
              <w:gridCol w:w="1260"/>
              <w:gridCol w:w="1440"/>
              <w:gridCol w:w="1260"/>
              <w:gridCol w:w="1318"/>
            </w:tblGrid>
            <w:tr w:rsidR="00363CAA" w14:paraId="4E5C6D31" w14:textId="77777777">
              <w:trPr>
                <w:trHeight w:val="343"/>
              </w:trPr>
              <w:tc>
                <w:tcPr>
                  <w:tcW w:w="1003" w:type="dxa"/>
                  <w:vMerge w:val="restart"/>
                  <w:shd w:val="clear" w:color="auto" w:fill="BDD6EE" w:themeFill="accent1" w:themeFillTint="66"/>
                  <w:vAlign w:val="center"/>
                </w:tcPr>
                <w:p w14:paraId="78B64BEC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便名</w:t>
                  </w:r>
                </w:p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048BA15D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（発）</w:t>
                  </w:r>
                </w:p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7BBA0D60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（発）</w:t>
                  </w:r>
                </w:p>
              </w:tc>
              <w:tc>
                <w:tcPr>
                  <w:tcW w:w="1440" w:type="dxa"/>
                  <w:shd w:val="clear" w:color="auto" w:fill="BDD6EE" w:themeFill="accent1" w:themeFillTint="66"/>
                  <w:vAlign w:val="center"/>
                </w:tcPr>
                <w:p w14:paraId="2BA01C9A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（着・発）</w:t>
                  </w:r>
                </w:p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38761C2F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（着）</w:t>
                  </w:r>
                </w:p>
              </w:tc>
              <w:tc>
                <w:tcPr>
                  <w:tcW w:w="1318" w:type="dxa"/>
                  <w:shd w:val="clear" w:color="auto" w:fill="BDD6EE" w:themeFill="accent1" w:themeFillTint="66"/>
                  <w:vAlign w:val="center"/>
                </w:tcPr>
                <w:p w14:paraId="2624018E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（着）</w:t>
                  </w:r>
                </w:p>
              </w:tc>
            </w:tr>
            <w:tr w:rsidR="00363CAA" w14:paraId="7C3B3CEC" w14:textId="77777777">
              <w:trPr>
                <w:trHeight w:val="513"/>
              </w:trPr>
              <w:tc>
                <w:tcPr>
                  <w:tcW w:w="1003" w:type="dxa"/>
                  <w:vMerge/>
                  <w:shd w:val="clear" w:color="auto" w:fill="BDD6EE" w:themeFill="accent1" w:themeFillTint="66"/>
                  <w:vAlign w:val="center"/>
                </w:tcPr>
                <w:p w14:paraId="4AD5CB04" w14:textId="77777777" w:rsidR="00363CAA" w:rsidRDefault="00363CAA"/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06DA269B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三川駅前</w:t>
                  </w:r>
                </w:p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7A07CD17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由仁駅前</w:t>
                  </w:r>
                </w:p>
              </w:tc>
              <w:tc>
                <w:tcPr>
                  <w:tcW w:w="1440" w:type="dxa"/>
                  <w:shd w:val="clear" w:color="auto" w:fill="BDD6EE" w:themeFill="accent1" w:themeFillTint="66"/>
                  <w:vAlign w:val="center"/>
                </w:tcPr>
                <w:p w14:paraId="1853E1D2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北広島駅前</w:t>
                  </w:r>
                </w:p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650AEF82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由仁駅前</w:t>
                  </w:r>
                </w:p>
              </w:tc>
              <w:tc>
                <w:tcPr>
                  <w:tcW w:w="1318" w:type="dxa"/>
                  <w:shd w:val="clear" w:color="auto" w:fill="BDD6EE" w:themeFill="accent1" w:themeFillTint="66"/>
                  <w:vAlign w:val="center"/>
                </w:tcPr>
                <w:p w14:paraId="6F932D3C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三川駅前</w:t>
                  </w:r>
                </w:p>
              </w:tc>
            </w:tr>
            <w:tr w:rsidR="00363CAA" w14:paraId="14D3423B" w14:textId="77777777">
              <w:trPr>
                <w:trHeight w:val="530"/>
              </w:trPr>
              <w:tc>
                <w:tcPr>
                  <w:tcW w:w="1003" w:type="dxa"/>
                  <w:shd w:val="clear" w:color="auto" w:fill="BDD6EE" w:themeFill="accent1" w:themeFillTint="66"/>
                  <w:vAlign w:val="center"/>
                </w:tcPr>
                <w:p w14:paraId="079D19C2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①便</w:t>
                  </w:r>
                </w:p>
              </w:tc>
              <w:tc>
                <w:tcPr>
                  <w:tcW w:w="1260" w:type="dxa"/>
                  <w:vAlign w:val="center"/>
                </w:tcPr>
                <w:p w14:paraId="30F1C9DF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6：43</w:t>
                  </w:r>
                </w:p>
              </w:tc>
              <w:tc>
                <w:tcPr>
                  <w:tcW w:w="1260" w:type="dxa"/>
                  <w:vAlign w:val="center"/>
                </w:tcPr>
                <w:p w14:paraId="46DA31CC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6：55</w:t>
                  </w:r>
                </w:p>
              </w:tc>
              <w:tc>
                <w:tcPr>
                  <w:tcW w:w="1440" w:type="dxa"/>
                  <w:vAlign w:val="center"/>
                </w:tcPr>
                <w:p w14:paraId="3BB54B62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7：25</w:t>
                  </w:r>
                </w:p>
              </w:tc>
              <w:tc>
                <w:tcPr>
                  <w:tcW w:w="1260" w:type="dxa"/>
                  <w:vAlign w:val="center"/>
                </w:tcPr>
                <w:p w14:paraId="3519B423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7：55</w:t>
                  </w:r>
                </w:p>
              </w:tc>
              <w:tc>
                <w:tcPr>
                  <w:tcW w:w="1318" w:type="dxa"/>
                  <w:vAlign w:val="center"/>
                </w:tcPr>
                <w:p w14:paraId="36206BC5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8：07</w:t>
                  </w:r>
                </w:p>
              </w:tc>
            </w:tr>
            <w:tr w:rsidR="00363CAA" w14:paraId="0FA5D705" w14:textId="77777777">
              <w:trPr>
                <w:trHeight w:val="530"/>
              </w:trPr>
              <w:tc>
                <w:tcPr>
                  <w:tcW w:w="1003" w:type="dxa"/>
                  <w:shd w:val="clear" w:color="auto" w:fill="BDD6EE" w:themeFill="accent1" w:themeFillTint="66"/>
                  <w:vAlign w:val="center"/>
                </w:tcPr>
                <w:p w14:paraId="07A086DC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②便</w:t>
                  </w:r>
                </w:p>
              </w:tc>
              <w:tc>
                <w:tcPr>
                  <w:tcW w:w="1260" w:type="dxa"/>
                  <w:vAlign w:val="center"/>
                </w:tcPr>
                <w:p w14:paraId="34626CF4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8：08</w:t>
                  </w:r>
                </w:p>
              </w:tc>
              <w:tc>
                <w:tcPr>
                  <w:tcW w:w="1260" w:type="dxa"/>
                  <w:vAlign w:val="center"/>
                </w:tcPr>
                <w:p w14:paraId="3EFAADF9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8：20</w:t>
                  </w:r>
                </w:p>
              </w:tc>
              <w:tc>
                <w:tcPr>
                  <w:tcW w:w="1440" w:type="dxa"/>
                  <w:vAlign w:val="center"/>
                </w:tcPr>
                <w:p w14:paraId="31F1016D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8：50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5D06F85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9：20</w:t>
                  </w:r>
                </w:p>
              </w:tc>
              <w:tc>
                <w:tcPr>
                  <w:tcW w:w="1318" w:type="dxa"/>
                  <w:vAlign w:val="center"/>
                </w:tcPr>
                <w:p w14:paraId="2852E848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9：32</w:t>
                  </w:r>
                </w:p>
              </w:tc>
            </w:tr>
            <w:tr w:rsidR="00363CAA" w14:paraId="13BB17DC" w14:textId="77777777">
              <w:trPr>
                <w:trHeight w:val="530"/>
              </w:trPr>
              <w:tc>
                <w:tcPr>
                  <w:tcW w:w="1003" w:type="dxa"/>
                  <w:shd w:val="clear" w:color="auto" w:fill="BDD6EE" w:themeFill="accent1" w:themeFillTint="66"/>
                  <w:vAlign w:val="center"/>
                </w:tcPr>
                <w:p w14:paraId="68368B85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③便</w:t>
                  </w:r>
                </w:p>
              </w:tc>
              <w:tc>
                <w:tcPr>
                  <w:tcW w:w="1260" w:type="dxa"/>
                  <w:vAlign w:val="center"/>
                </w:tcPr>
                <w:p w14:paraId="0F9349B5" w14:textId="779FA2B1" w:rsidR="00363CAA" w:rsidRDefault="003919F3">
                  <w:pPr>
                    <w:jc w:val="center"/>
                  </w:pPr>
                  <w:r>
                    <w:rPr>
                      <w:rFonts w:hint="eastAsia"/>
                    </w:rPr>
                    <w:t>9：43</w:t>
                  </w:r>
                </w:p>
              </w:tc>
              <w:tc>
                <w:tcPr>
                  <w:tcW w:w="1260" w:type="dxa"/>
                  <w:vAlign w:val="center"/>
                </w:tcPr>
                <w:p w14:paraId="207F56CF" w14:textId="4DFD2DB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9：</w:t>
                  </w:r>
                  <w:r w:rsidR="003919F3">
                    <w:rPr>
                      <w:rFonts w:hint="eastAsia"/>
                    </w:rPr>
                    <w:t>55</w:t>
                  </w:r>
                </w:p>
              </w:tc>
              <w:tc>
                <w:tcPr>
                  <w:tcW w:w="1440" w:type="dxa"/>
                  <w:vAlign w:val="center"/>
                </w:tcPr>
                <w:p w14:paraId="50320390" w14:textId="2249FD4B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10：</w:t>
                  </w:r>
                  <w:r w:rsidR="003919F3"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260" w:type="dxa"/>
                  <w:vAlign w:val="center"/>
                </w:tcPr>
                <w:p w14:paraId="29BF8647" w14:textId="1A80CD23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10：</w:t>
                  </w:r>
                  <w:r w:rsidR="003919F3">
                    <w:rPr>
                      <w:rFonts w:hint="eastAsia"/>
                    </w:rPr>
                    <w:t>5</w:t>
                  </w: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318" w:type="dxa"/>
                  <w:vAlign w:val="center"/>
                </w:tcPr>
                <w:p w14:paraId="338F18E7" w14:textId="52506F5D" w:rsidR="00363CAA" w:rsidRDefault="003919F3">
                  <w:pPr>
                    <w:jc w:val="center"/>
                  </w:pPr>
                  <w:r>
                    <w:rPr>
                      <w:rFonts w:hint="eastAsia"/>
                    </w:rPr>
                    <w:t>11：07</w:t>
                  </w:r>
                </w:p>
              </w:tc>
            </w:tr>
            <w:tr w:rsidR="003919F3" w14:paraId="082B084E" w14:textId="77777777" w:rsidTr="003919F3">
              <w:trPr>
                <w:trHeight w:val="57"/>
              </w:trPr>
              <w:tc>
                <w:tcPr>
                  <w:tcW w:w="7541" w:type="dxa"/>
                  <w:gridSpan w:val="6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B7A9174" w14:textId="77777777" w:rsidR="003919F3" w:rsidRDefault="003919F3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363CAA" w14:paraId="267F7BDA" w14:textId="77777777">
              <w:trPr>
                <w:trHeight w:val="350"/>
              </w:trPr>
              <w:tc>
                <w:tcPr>
                  <w:tcW w:w="1003" w:type="dxa"/>
                  <w:vMerge w:val="restart"/>
                  <w:shd w:val="clear" w:color="auto" w:fill="BDD6EE" w:themeFill="accent1" w:themeFillTint="66"/>
                  <w:vAlign w:val="center"/>
                </w:tcPr>
                <w:p w14:paraId="0B8F0068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便名</w:t>
                  </w:r>
                </w:p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080F5314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（発）</w:t>
                  </w:r>
                </w:p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4EF2C9B5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（発）</w:t>
                  </w:r>
                </w:p>
              </w:tc>
              <w:tc>
                <w:tcPr>
                  <w:tcW w:w="1440" w:type="dxa"/>
                  <w:shd w:val="clear" w:color="auto" w:fill="BDD6EE" w:themeFill="accent1" w:themeFillTint="66"/>
                  <w:vAlign w:val="center"/>
                </w:tcPr>
                <w:p w14:paraId="5330FB5F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（着・発）</w:t>
                  </w:r>
                </w:p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19284474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（着）</w:t>
                  </w:r>
                </w:p>
              </w:tc>
              <w:tc>
                <w:tcPr>
                  <w:tcW w:w="1318" w:type="dxa"/>
                  <w:shd w:val="clear" w:color="auto" w:fill="BDD6EE" w:themeFill="accent1" w:themeFillTint="66"/>
                  <w:vAlign w:val="center"/>
                </w:tcPr>
                <w:p w14:paraId="38D6E0EB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（着）</w:t>
                  </w:r>
                </w:p>
              </w:tc>
            </w:tr>
            <w:tr w:rsidR="00363CAA" w14:paraId="3A060BEB" w14:textId="77777777">
              <w:trPr>
                <w:trHeight w:val="520"/>
              </w:trPr>
              <w:tc>
                <w:tcPr>
                  <w:tcW w:w="1003" w:type="dxa"/>
                  <w:vMerge/>
                  <w:shd w:val="clear" w:color="auto" w:fill="BDD6EE" w:themeFill="accent1" w:themeFillTint="66"/>
                  <w:vAlign w:val="center"/>
                </w:tcPr>
                <w:p w14:paraId="03BF23EE" w14:textId="77777777" w:rsidR="00363CAA" w:rsidRDefault="00363CAA"/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56D20ABF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由仁駅前</w:t>
                  </w:r>
                </w:p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52F31E72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三川駅前</w:t>
                  </w:r>
                </w:p>
              </w:tc>
              <w:tc>
                <w:tcPr>
                  <w:tcW w:w="1440" w:type="dxa"/>
                  <w:shd w:val="clear" w:color="auto" w:fill="BDD6EE" w:themeFill="accent1" w:themeFillTint="66"/>
                  <w:vAlign w:val="center"/>
                </w:tcPr>
                <w:p w14:paraId="53E3EC2E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北広島駅前</w:t>
                  </w:r>
                </w:p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69E888B6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三川駅前</w:t>
                  </w:r>
                </w:p>
              </w:tc>
              <w:tc>
                <w:tcPr>
                  <w:tcW w:w="1318" w:type="dxa"/>
                  <w:shd w:val="clear" w:color="auto" w:fill="BDD6EE" w:themeFill="accent1" w:themeFillTint="66"/>
                  <w:vAlign w:val="center"/>
                </w:tcPr>
                <w:p w14:paraId="18D18C74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由仁駅前</w:t>
                  </w:r>
                </w:p>
              </w:tc>
            </w:tr>
            <w:tr w:rsidR="00363CAA" w14:paraId="797AD95F" w14:textId="77777777">
              <w:trPr>
                <w:trHeight w:val="520"/>
              </w:trPr>
              <w:tc>
                <w:tcPr>
                  <w:tcW w:w="1003" w:type="dxa"/>
                  <w:shd w:val="clear" w:color="auto" w:fill="BDD6EE" w:themeFill="accent1" w:themeFillTint="66"/>
                  <w:vAlign w:val="center"/>
                </w:tcPr>
                <w:p w14:paraId="1503FEAE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④便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554E178D" w14:textId="43C47013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13：</w:t>
                  </w:r>
                  <w:r w:rsidR="003919F3"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2FEA5ADC" w14:textId="127B3F0E" w:rsidR="00363CAA" w:rsidRDefault="003919F3">
                  <w:pPr>
                    <w:jc w:val="center"/>
                  </w:pPr>
                  <w:r>
                    <w:rPr>
                      <w:rFonts w:hint="eastAsia"/>
                    </w:rPr>
                    <w:t>13：27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14:paraId="4CAC6D35" w14:textId="7D0E7F56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 w:rsidR="003919F3">
                    <w:rPr>
                      <w:rFonts w:hint="eastAsia"/>
                    </w:rPr>
                    <w:t>4</w:t>
                  </w:r>
                  <w:r>
                    <w:rPr>
                      <w:rFonts w:hint="eastAsia"/>
                    </w:rPr>
                    <w:t>：</w:t>
                  </w:r>
                  <w:r w:rsidR="003919F3"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0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0DE66871" w14:textId="1DDDAE0F" w:rsidR="00363CAA" w:rsidRDefault="003919F3">
                  <w:pPr>
                    <w:jc w:val="center"/>
                  </w:pPr>
                  <w:r>
                    <w:rPr>
                      <w:rFonts w:hint="eastAsia"/>
                    </w:rPr>
                    <w:t>14：33</w:t>
                  </w:r>
                </w:p>
              </w:tc>
              <w:tc>
                <w:tcPr>
                  <w:tcW w:w="1318" w:type="dxa"/>
                  <w:shd w:val="clear" w:color="auto" w:fill="auto"/>
                  <w:vAlign w:val="center"/>
                </w:tcPr>
                <w:p w14:paraId="5B4176E3" w14:textId="06B7128D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14：</w:t>
                  </w:r>
                  <w:r w:rsidR="003919F3">
                    <w:rPr>
                      <w:rFonts w:hint="eastAsia"/>
                    </w:rPr>
                    <w:t>45</w:t>
                  </w:r>
                </w:p>
              </w:tc>
            </w:tr>
            <w:tr w:rsidR="00363CAA" w14:paraId="22DFDF65" w14:textId="77777777">
              <w:trPr>
                <w:trHeight w:val="530"/>
              </w:trPr>
              <w:tc>
                <w:tcPr>
                  <w:tcW w:w="1003" w:type="dxa"/>
                  <w:shd w:val="clear" w:color="auto" w:fill="BDD6EE" w:themeFill="accent1" w:themeFillTint="66"/>
                  <w:vAlign w:val="center"/>
                </w:tcPr>
                <w:p w14:paraId="78F21BD4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⑤便</w:t>
                  </w:r>
                </w:p>
              </w:tc>
              <w:tc>
                <w:tcPr>
                  <w:tcW w:w="1260" w:type="dxa"/>
                  <w:vAlign w:val="center"/>
                </w:tcPr>
                <w:p w14:paraId="7B2279D7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16：15</w:t>
                  </w:r>
                </w:p>
              </w:tc>
              <w:tc>
                <w:tcPr>
                  <w:tcW w:w="1260" w:type="dxa"/>
                  <w:vAlign w:val="center"/>
                </w:tcPr>
                <w:p w14:paraId="74A9279C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16：27</w:t>
                  </w:r>
                </w:p>
              </w:tc>
              <w:tc>
                <w:tcPr>
                  <w:tcW w:w="1440" w:type="dxa"/>
                  <w:vAlign w:val="center"/>
                </w:tcPr>
                <w:p w14:paraId="18618B47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17：00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7128E327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17：33</w:t>
                  </w:r>
                </w:p>
              </w:tc>
              <w:tc>
                <w:tcPr>
                  <w:tcW w:w="1318" w:type="dxa"/>
                  <w:vAlign w:val="center"/>
                </w:tcPr>
                <w:p w14:paraId="489F507E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17：45</w:t>
                  </w:r>
                </w:p>
              </w:tc>
            </w:tr>
            <w:tr w:rsidR="00363CAA" w14:paraId="017A3DE5" w14:textId="77777777">
              <w:trPr>
                <w:trHeight w:val="500"/>
              </w:trPr>
              <w:tc>
                <w:tcPr>
                  <w:tcW w:w="1003" w:type="dxa"/>
                  <w:shd w:val="clear" w:color="auto" w:fill="BDD6EE" w:themeFill="accent1" w:themeFillTint="66"/>
                  <w:vAlign w:val="center"/>
                </w:tcPr>
                <w:p w14:paraId="0189F592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⑥便</w:t>
                  </w:r>
                </w:p>
              </w:tc>
              <w:tc>
                <w:tcPr>
                  <w:tcW w:w="1260" w:type="dxa"/>
                  <w:vAlign w:val="center"/>
                </w:tcPr>
                <w:p w14:paraId="249E8748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17：45</w:t>
                  </w:r>
                </w:p>
              </w:tc>
              <w:tc>
                <w:tcPr>
                  <w:tcW w:w="1260" w:type="dxa"/>
                  <w:vAlign w:val="center"/>
                </w:tcPr>
                <w:p w14:paraId="70B89332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17：57</w:t>
                  </w:r>
                </w:p>
              </w:tc>
              <w:tc>
                <w:tcPr>
                  <w:tcW w:w="1440" w:type="dxa"/>
                  <w:vAlign w:val="center"/>
                </w:tcPr>
                <w:p w14:paraId="73F3D9CA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18：30</w:t>
                  </w:r>
                </w:p>
              </w:tc>
              <w:tc>
                <w:tcPr>
                  <w:tcW w:w="1260" w:type="dxa"/>
                  <w:vAlign w:val="center"/>
                </w:tcPr>
                <w:p w14:paraId="6CF6FCE9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19：03</w:t>
                  </w:r>
                </w:p>
              </w:tc>
              <w:tc>
                <w:tcPr>
                  <w:tcW w:w="1318" w:type="dxa"/>
                  <w:vAlign w:val="center"/>
                </w:tcPr>
                <w:p w14:paraId="5A517173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19：15</w:t>
                  </w:r>
                </w:p>
              </w:tc>
            </w:tr>
          </w:tbl>
          <w:p w14:paraId="49A529FF" w14:textId="77777777" w:rsidR="00363CAA" w:rsidRDefault="004426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（平日）</w:t>
            </w:r>
          </w:p>
          <w:p w14:paraId="770E5DFB" w14:textId="77777777" w:rsidR="00363CAA" w:rsidRDefault="00363CAA">
            <w:pPr>
              <w:rPr>
                <w:rFonts w:ascii="ＭＳ 明朝" w:eastAsia="ＭＳ 明朝" w:hAnsi="ＭＳ 明朝"/>
              </w:rPr>
            </w:pPr>
          </w:p>
          <w:p w14:paraId="7D3854B3" w14:textId="77777777" w:rsidR="00363CAA" w:rsidRDefault="004426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</w:rPr>
              <w:t>（土・日・祝日）</w:t>
            </w:r>
          </w:p>
          <w:tbl>
            <w:tblPr>
              <w:tblStyle w:val="1"/>
              <w:tblpPr w:leftFromText="142" w:rightFromText="142" w:vertAnchor="text" w:tblpX="137" w:tblpY="11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16"/>
              <w:gridCol w:w="1260"/>
              <w:gridCol w:w="1440"/>
              <w:gridCol w:w="1260"/>
            </w:tblGrid>
            <w:tr w:rsidR="00363CAA" w14:paraId="29FE3612" w14:textId="77777777">
              <w:trPr>
                <w:trHeight w:val="414"/>
              </w:trPr>
              <w:tc>
                <w:tcPr>
                  <w:tcW w:w="1016" w:type="dxa"/>
                  <w:vMerge w:val="restart"/>
                  <w:shd w:val="clear" w:color="auto" w:fill="BDD6EE" w:themeFill="accent1" w:themeFillTint="66"/>
                  <w:vAlign w:val="center"/>
                </w:tcPr>
                <w:p w14:paraId="7516543B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便名</w:t>
                  </w:r>
                </w:p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74AA495A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（発）</w:t>
                  </w:r>
                </w:p>
              </w:tc>
              <w:tc>
                <w:tcPr>
                  <w:tcW w:w="1440" w:type="dxa"/>
                  <w:shd w:val="clear" w:color="auto" w:fill="BDD6EE" w:themeFill="accent1" w:themeFillTint="66"/>
                  <w:vAlign w:val="center"/>
                </w:tcPr>
                <w:p w14:paraId="43CCED84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（着・発）</w:t>
                  </w:r>
                </w:p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27C0C97B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（着）</w:t>
                  </w:r>
                </w:p>
              </w:tc>
            </w:tr>
            <w:tr w:rsidR="00363CAA" w14:paraId="30C4547F" w14:textId="77777777">
              <w:trPr>
                <w:trHeight w:val="530"/>
              </w:trPr>
              <w:tc>
                <w:tcPr>
                  <w:tcW w:w="1016" w:type="dxa"/>
                  <w:vMerge/>
                  <w:shd w:val="clear" w:color="auto" w:fill="BDD6EE" w:themeFill="accent1" w:themeFillTint="66"/>
                  <w:vAlign w:val="center"/>
                </w:tcPr>
                <w:p w14:paraId="186D27D5" w14:textId="77777777" w:rsidR="00363CAA" w:rsidRDefault="00363CAA"/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2E9DE14F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由仁駅前</w:t>
                  </w:r>
                </w:p>
              </w:tc>
              <w:tc>
                <w:tcPr>
                  <w:tcW w:w="1440" w:type="dxa"/>
                  <w:shd w:val="clear" w:color="auto" w:fill="BDD6EE" w:themeFill="accent1" w:themeFillTint="66"/>
                  <w:vAlign w:val="center"/>
                </w:tcPr>
                <w:p w14:paraId="79D95FC0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北広島駅前</w:t>
                  </w:r>
                </w:p>
              </w:tc>
              <w:tc>
                <w:tcPr>
                  <w:tcW w:w="1260" w:type="dxa"/>
                  <w:shd w:val="clear" w:color="auto" w:fill="BDD6EE" w:themeFill="accent1" w:themeFillTint="66"/>
                  <w:vAlign w:val="center"/>
                </w:tcPr>
                <w:p w14:paraId="233B309A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由仁駅前</w:t>
                  </w:r>
                </w:p>
              </w:tc>
            </w:tr>
            <w:tr w:rsidR="00363CAA" w14:paraId="5C626594" w14:textId="77777777">
              <w:trPr>
                <w:trHeight w:val="530"/>
              </w:trPr>
              <w:tc>
                <w:tcPr>
                  <w:tcW w:w="1016" w:type="dxa"/>
                  <w:shd w:val="clear" w:color="auto" w:fill="BDD6EE" w:themeFill="accent1" w:themeFillTint="66"/>
                  <w:vAlign w:val="center"/>
                </w:tcPr>
                <w:p w14:paraId="76EA49BA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①便</w:t>
                  </w:r>
                </w:p>
              </w:tc>
              <w:tc>
                <w:tcPr>
                  <w:tcW w:w="1260" w:type="dxa"/>
                  <w:vAlign w:val="center"/>
                </w:tcPr>
                <w:p w14:paraId="151B4A40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9：45</w:t>
                  </w:r>
                </w:p>
              </w:tc>
              <w:tc>
                <w:tcPr>
                  <w:tcW w:w="1440" w:type="dxa"/>
                  <w:vAlign w:val="center"/>
                </w:tcPr>
                <w:p w14:paraId="52FC3F75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10：15</w:t>
                  </w:r>
                </w:p>
              </w:tc>
              <w:tc>
                <w:tcPr>
                  <w:tcW w:w="1260" w:type="dxa"/>
                  <w:vAlign w:val="center"/>
                </w:tcPr>
                <w:p w14:paraId="321B4CE9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10：45</w:t>
                  </w:r>
                </w:p>
              </w:tc>
            </w:tr>
            <w:tr w:rsidR="00363CAA" w14:paraId="6EBC1D70" w14:textId="77777777">
              <w:trPr>
                <w:trHeight w:val="520"/>
              </w:trPr>
              <w:tc>
                <w:tcPr>
                  <w:tcW w:w="1016" w:type="dxa"/>
                  <w:shd w:val="clear" w:color="auto" w:fill="BDD6EE" w:themeFill="accent1" w:themeFillTint="66"/>
                  <w:vAlign w:val="center"/>
                </w:tcPr>
                <w:p w14:paraId="45DFBDED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②便</w:t>
                  </w:r>
                </w:p>
              </w:tc>
              <w:tc>
                <w:tcPr>
                  <w:tcW w:w="1260" w:type="dxa"/>
                  <w:vAlign w:val="center"/>
                </w:tcPr>
                <w:p w14:paraId="3385FACD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16：30</w:t>
                  </w:r>
                </w:p>
              </w:tc>
              <w:tc>
                <w:tcPr>
                  <w:tcW w:w="1440" w:type="dxa"/>
                  <w:vAlign w:val="center"/>
                </w:tcPr>
                <w:p w14:paraId="35F34BD0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17：00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51B02D06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17：30</w:t>
                  </w:r>
                </w:p>
              </w:tc>
            </w:tr>
          </w:tbl>
          <w:p w14:paraId="41C23EDC" w14:textId="77777777" w:rsidR="00363CAA" w:rsidRDefault="00363CAA">
            <w:pPr>
              <w:rPr>
                <w:rFonts w:ascii="ＭＳ 明朝" w:eastAsia="ＭＳ 明朝" w:hAnsi="ＭＳ 明朝"/>
              </w:rPr>
            </w:pPr>
          </w:p>
          <w:p w14:paraId="53F24A6C" w14:textId="77777777" w:rsidR="00363CAA" w:rsidRDefault="00363CAA">
            <w:pPr>
              <w:rPr>
                <w:rFonts w:ascii="ＭＳ 明朝" w:eastAsia="ＭＳ 明朝" w:hAnsi="ＭＳ 明朝"/>
              </w:rPr>
            </w:pPr>
          </w:p>
          <w:p w14:paraId="111DFC89" w14:textId="77777777" w:rsidR="00363CAA" w:rsidRDefault="00363CAA">
            <w:pPr>
              <w:rPr>
                <w:rFonts w:ascii="ＭＳ 明朝" w:eastAsia="ＭＳ 明朝" w:hAnsi="ＭＳ 明朝"/>
              </w:rPr>
            </w:pPr>
          </w:p>
          <w:p w14:paraId="466DCB71" w14:textId="77777777" w:rsidR="00363CAA" w:rsidRDefault="00363CAA">
            <w:pPr>
              <w:rPr>
                <w:rFonts w:ascii="ＭＳ 明朝" w:eastAsia="ＭＳ 明朝" w:hAnsi="ＭＳ 明朝"/>
              </w:rPr>
            </w:pPr>
          </w:p>
          <w:p w14:paraId="7D228650" w14:textId="77777777" w:rsidR="00363CAA" w:rsidRDefault="00363CAA">
            <w:pPr>
              <w:rPr>
                <w:rFonts w:ascii="ＭＳ 明朝" w:eastAsia="ＭＳ 明朝" w:hAnsi="ＭＳ 明朝"/>
              </w:rPr>
            </w:pPr>
          </w:p>
          <w:p w14:paraId="3087AA38" w14:textId="77777777" w:rsidR="00363CAA" w:rsidRDefault="00363CAA">
            <w:pPr>
              <w:rPr>
                <w:rFonts w:ascii="ＭＳ 明朝" w:eastAsia="ＭＳ 明朝" w:hAnsi="ＭＳ 明朝"/>
              </w:rPr>
            </w:pPr>
          </w:p>
          <w:p w14:paraId="5F99E342" w14:textId="77777777" w:rsidR="00363CAA" w:rsidRDefault="00363CAA">
            <w:pPr>
              <w:rPr>
                <w:rFonts w:ascii="ＭＳ 明朝" w:eastAsia="ＭＳ 明朝" w:hAnsi="ＭＳ 明朝"/>
              </w:rPr>
            </w:pPr>
          </w:p>
          <w:p w14:paraId="2DB04EAB" w14:textId="77777777" w:rsidR="00363CAA" w:rsidRDefault="004426AC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>
              <w:rPr>
                <w:rFonts w:ascii="ＭＳ 明朝" w:eastAsia="ＭＳ 明朝" w:hAnsi="ＭＳ 明朝"/>
              </w:rPr>
              <w:t>乗客の乗降が済み次第発車します。</w:t>
            </w:r>
            <w:r>
              <w:rPr>
                <w:rFonts w:ascii="ＭＳ 明朝" w:eastAsia="ＭＳ 明朝" w:hAnsi="ＭＳ 明朝" w:hint="eastAsia"/>
              </w:rPr>
              <w:t>そのため、定刻より前に発車する場合がございます。ご了承ください。</w:t>
            </w:r>
          </w:p>
          <w:p w14:paraId="5FC6BAFB" w14:textId="0FD76677" w:rsidR="00363CAA" w:rsidRDefault="004426AC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○利用予約がない乗車場所には停車しません。</w:t>
            </w:r>
          </w:p>
          <w:p w14:paraId="50C6FEB0" w14:textId="77777777" w:rsidR="00363CAA" w:rsidRDefault="004426AC">
            <w:pPr>
              <w:ind w:left="240" w:hangingChars="100" w:hanging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  <w:r>
              <w:rPr>
                <w:rFonts w:ascii="ＭＳ 明朝" w:eastAsia="ＭＳ 明朝" w:hAnsi="ＭＳ 明朝"/>
              </w:rPr>
              <w:t>発車、到着時間は天候や交通事情により前後する場合があります。必ず５分前までに乗降場所の付近でお待ちください。</w:t>
            </w:r>
          </w:p>
          <w:p w14:paraId="25A6244F" w14:textId="77777777" w:rsidR="003919F3" w:rsidRDefault="003919F3">
            <w:pPr>
              <w:ind w:left="240" w:hangingChars="100" w:hanging="240"/>
              <w:rPr>
                <w:rFonts w:ascii="ＭＳ 明朝" w:eastAsia="ＭＳ 明朝" w:hAnsi="ＭＳ 明朝"/>
              </w:rPr>
            </w:pPr>
          </w:p>
          <w:p w14:paraId="66000640" w14:textId="77777777" w:rsidR="003919F3" w:rsidRDefault="003919F3">
            <w:pPr>
              <w:ind w:left="220" w:hangingChars="100" w:hanging="220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363CAA" w14:paraId="68999C41" w14:textId="77777777" w:rsidTr="004071C5">
        <w:trPr>
          <w:trHeight w:val="7220"/>
        </w:trPr>
        <w:tc>
          <w:tcPr>
            <w:tcW w:w="1364" w:type="dxa"/>
            <w:vAlign w:val="center"/>
          </w:tcPr>
          <w:p w14:paraId="5BD1C2A1" w14:textId="77777777" w:rsidR="00363CAA" w:rsidRDefault="004426A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利用運賃</w:t>
            </w:r>
          </w:p>
        </w:tc>
        <w:tc>
          <w:tcPr>
            <w:tcW w:w="7851" w:type="dxa"/>
          </w:tcPr>
          <w:tbl>
            <w:tblPr>
              <w:tblStyle w:val="1"/>
              <w:tblpPr w:leftFromText="142" w:rightFromText="142" w:vertAnchor="text" w:tblpX="73" w:tblpY="16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0"/>
              <w:gridCol w:w="1620"/>
              <w:gridCol w:w="1800"/>
            </w:tblGrid>
            <w:tr w:rsidR="00363CAA" w14:paraId="5747041E" w14:textId="77777777">
              <w:tc>
                <w:tcPr>
                  <w:tcW w:w="1620" w:type="dxa"/>
                  <w:shd w:val="clear" w:color="auto" w:fill="BDD6EE" w:themeFill="accent1" w:themeFillTint="66"/>
                  <w:vAlign w:val="center"/>
                </w:tcPr>
                <w:p w14:paraId="19248138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区　　分</w:t>
                  </w:r>
                </w:p>
              </w:tc>
              <w:tc>
                <w:tcPr>
                  <w:tcW w:w="1620" w:type="dxa"/>
                  <w:shd w:val="clear" w:color="auto" w:fill="BDD6EE" w:themeFill="accent1" w:themeFillTint="66"/>
                  <w:vAlign w:val="center"/>
                </w:tcPr>
                <w:p w14:paraId="287DF5F2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片道運賃</w:t>
                  </w:r>
                </w:p>
              </w:tc>
              <w:tc>
                <w:tcPr>
                  <w:tcW w:w="1800" w:type="dxa"/>
                  <w:shd w:val="clear" w:color="auto" w:fill="BDD6EE" w:themeFill="accent1" w:themeFillTint="66"/>
                  <w:vAlign w:val="center"/>
                </w:tcPr>
                <w:p w14:paraId="03510C06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備　　　考</w:t>
                  </w:r>
                </w:p>
              </w:tc>
            </w:tr>
            <w:tr w:rsidR="00363CAA" w14:paraId="74CCCF80" w14:textId="77777777">
              <w:tc>
                <w:tcPr>
                  <w:tcW w:w="1620" w:type="dxa"/>
                  <w:shd w:val="clear" w:color="auto" w:fill="BDD6EE" w:themeFill="accent1" w:themeFillTint="66"/>
                  <w:vAlign w:val="center"/>
                </w:tcPr>
                <w:p w14:paraId="5A75C6BF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大　　人</w:t>
                  </w:r>
                </w:p>
              </w:tc>
              <w:tc>
                <w:tcPr>
                  <w:tcW w:w="1620" w:type="dxa"/>
                  <w:vAlign w:val="center"/>
                </w:tcPr>
                <w:p w14:paraId="735661AE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500円</w:t>
                  </w:r>
                </w:p>
              </w:tc>
              <w:tc>
                <w:tcPr>
                  <w:tcW w:w="1800" w:type="dxa"/>
                  <w:vAlign w:val="center"/>
                </w:tcPr>
                <w:p w14:paraId="53EE3750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中学生以上</w:t>
                  </w:r>
                </w:p>
              </w:tc>
            </w:tr>
            <w:tr w:rsidR="00363CAA" w14:paraId="44D46522" w14:textId="77777777">
              <w:tc>
                <w:tcPr>
                  <w:tcW w:w="1620" w:type="dxa"/>
                  <w:shd w:val="clear" w:color="auto" w:fill="BDD6EE" w:themeFill="accent1" w:themeFillTint="66"/>
                  <w:vAlign w:val="center"/>
                </w:tcPr>
                <w:p w14:paraId="704160BA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子　　供</w:t>
                  </w:r>
                </w:p>
              </w:tc>
              <w:tc>
                <w:tcPr>
                  <w:tcW w:w="1620" w:type="dxa"/>
                  <w:vAlign w:val="center"/>
                </w:tcPr>
                <w:p w14:paraId="1728A9E5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250円</w:t>
                  </w:r>
                </w:p>
              </w:tc>
              <w:tc>
                <w:tcPr>
                  <w:tcW w:w="1800" w:type="dxa"/>
                  <w:vAlign w:val="center"/>
                </w:tcPr>
                <w:p w14:paraId="0E0A8671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小　学　生</w:t>
                  </w:r>
                </w:p>
              </w:tc>
            </w:tr>
            <w:tr w:rsidR="00363CAA" w14:paraId="5937B863" w14:textId="77777777">
              <w:tc>
                <w:tcPr>
                  <w:tcW w:w="1620" w:type="dxa"/>
                  <w:shd w:val="clear" w:color="auto" w:fill="BDD6EE" w:themeFill="accent1" w:themeFillTint="66"/>
                  <w:vAlign w:val="center"/>
                </w:tcPr>
                <w:p w14:paraId="23389927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未就学児</w:t>
                  </w:r>
                </w:p>
              </w:tc>
              <w:tc>
                <w:tcPr>
                  <w:tcW w:w="1620" w:type="dxa"/>
                  <w:vAlign w:val="center"/>
                </w:tcPr>
                <w:p w14:paraId="4D5831CD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0円</w:t>
                  </w:r>
                </w:p>
              </w:tc>
              <w:tc>
                <w:tcPr>
                  <w:tcW w:w="1800" w:type="dxa"/>
                  <w:vAlign w:val="center"/>
                </w:tcPr>
                <w:p w14:paraId="4B7B6DFF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</w:rPr>
                    <w:t>小学生未満</w:t>
                  </w:r>
                </w:p>
              </w:tc>
            </w:tr>
          </w:tbl>
          <w:p w14:paraId="49A98542" w14:textId="77777777" w:rsidR="00363CAA" w:rsidRDefault="00363CAA">
            <w:pPr>
              <w:rPr>
                <w:sz w:val="21"/>
              </w:rPr>
            </w:pPr>
          </w:p>
          <w:p w14:paraId="0769FFE9" w14:textId="77777777" w:rsidR="00363CAA" w:rsidRDefault="00363CAA">
            <w:pPr>
              <w:rPr>
                <w:sz w:val="21"/>
              </w:rPr>
            </w:pPr>
          </w:p>
          <w:p w14:paraId="088B3356" w14:textId="77777777" w:rsidR="00363CAA" w:rsidRDefault="00363CAA">
            <w:pPr>
              <w:rPr>
                <w:sz w:val="21"/>
              </w:rPr>
            </w:pPr>
          </w:p>
          <w:p w14:paraId="5F3D2BBA" w14:textId="77777777" w:rsidR="00363CAA" w:rsidRDefault="00363CAA">
            <w:pPr>
              <w:rPr>
                <w:sz w:val="21"/>
              </w:rPr>
            </w:pPr>
          </w:p>
          <w:p w14:paraId="48C37555" w14:textId="77777777" w:rsidR="00363CAA" w:rsidRDefault="00363CAA">
            <w:pPr>
              <w:rPr>
                <w:sz w:val="21"/>
              </w:rPr>
            </w:pPr>
          </w:p>
          <w:p w14:paraId="0D7913E6" w14:textId="77777777" w:rsidR="00363CAA" w:rsidRDefault="004426AC">
            <w:r>
              <w:t>運賃のお支払いは</w:t>
            </w:r>
            <w:r>
              <w:rPr>
                <w:color w:val="FF0000"/>
                <w:u w:val="wave"/>
              </w:rPr>
              <w:t>原則回数券</w:t>
            </w:r>
            <w:r>
              <w:t>となります</w:t>
            </w:r>
            <w:r>
              <w:rPr>
                <w:rFonts w:hint="eastAsia"/>
              </w:rPr>
              <w:t>。</w:t>
            </w:r>
          </w:p>
          <w:p w14:paraId="78FD261C" w14:textId="77777777" w:rsidR="00363CAA" w:rsidRDefault="004426AC">
            <w:r>
              <w:t>（現金でのお支払いも可能ですが、スムーズな乗降のためご協力をお願いします。）</w:t>
            </w:r>
          </w:p>
          <w:p w14:paraId="2CAAE892" w14:textId="77777777" w:rsidR="003919F3" w:rsidRDefault="003919F3">
            <w:pPr>
              <w:rPr>
                <w:rFonts w:hint="eastAsia"/>
              </w:rPr>
            </w:pPr>
          </w:p>
          <w:p w14:paraId="22ABEBEC" w14:textId="77777777" w:rsidR="00363CAA" w:rsidRDefault="004426AC">
            <w:pPr>
              <w:rPr>
                <w:sz w:val="21"/>
              </w:rPr>
            </w:pPr>
            <w:r>
              <w:rPr>
                <w:rFonts w:hint="eastAsia"/>
              </w:rPr>
              <w:t>また、次のとおり福祉割引を設定しています。</w:t>
            </w:r>
          </w:p>
          <w:tbl>
            <w:tblPr>
              <w:tblStyle w:val="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2"/>
              <w:gridCol w:w="1620"/>
              <w:gridCol w:w="1620"/>
              <w:gridCol w:w="1620"/>
              <w:gridCol w:w="918"/>
            </w:tblGrid>
            <w:tr w:rsidR="00363CAA" w14:paraId="5078AD44" w14:textId="77777777">
              <w:tc>
                <w:tcPr>
                  <w:tcW w:w="1692" w:type="dxa"/>
                  <w:shd w:val="clear" w:color="auto" w:fill="BDD6EE" w:themeFill="accent1" w:themeFillTint="66"/>
                  <w:vAlign w:val="center"/>
                </w:tcPr>
                <w:p w14:paraId="38867801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対象者</w:t>
                  </w:r>
                </w:p>
              </w:tc>
              <w:tc>
                <w:tcPr>
                  <w:tcW w:w="1620" w:type="dxa"/>
                  <w:shd w:val="clear" w:color="auto" w:fill="BDD6EE" w:themeFill="accent1" w:themeFillTint="66"/>
                  <w:vAlign w:val="center"/>
                </w:tcPr>
                <w:p w14:paraId="19B68BD8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身分の確認</w:t>
                  </w:r>
                </w:p>
              </w:tc>
              <w:tc>
                <w:tcPr>
                  <w:tcW w:w="1620" w:type="dxa"/>
                  <w:shd w:val="clear" w:color="auto" w:fill="BDD6EE" w:themeFill="accent1" w:themeFillTint="66"/>
                  <w:vAlign w:val="center"/>
                </w:tcPr>
                <w:p w14:paraId="0B1F89E8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手帳の種別</w:t>
                  </w:r>
                </w:p>
              </w:tc>
              <w:tc>
                <w:tcPr>
                  <w:tcW w:w="1620" w:type="dxa"/>
                  <w:shd w:val="clear" w:color="auto" w:fill="BDD6EE" w:themeFill="accent1" w:themeFillTint="66"/>
                  <w:vAlign w:val="center"/>
                </w:tcPr>
                <w:p w14:paraId="53FA31BE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対象範囲</w:t>
                  </w:r>
                </w:p>
              </w:tc>
              <w:tc>
                <w:tcPr>
                  <w:tcW w:w="918" w:type="dxa"/>
                  <w:shd w:val="clear" w:color="auto" w:fill="BDD6EE" w:themeFill="accent1" w:themeFillTint="66"/>
                  <w:vAlign w:val="center"/>
                </w:tcPr>
                <w:p w14:paraId="40532329" w14:textId="77777777" w:rsidR="00363CAA" w:rsidRDefault="004426AC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割引額</w:t>
                  </w:r>
                </w:p>
              </w:tc>
            </w:tr>
            <w:tr w:rsidR="003919F3" w14:paraId="0C00C585" w14:textId="77777777">
              <w:trPr>
                <w:trHeight w:val="360"/>
              </w:trPr>
              <w:tc>
                <w:tcPr>
                  <w:tcW w:w="1692" w:type="dxa"/>
                  <w:vMerge w:val="restart"/>
                  <w:shd w:val="clear" w:color="auto" w:fill="BDD6EE" w:themeFill="accent1" w:themeFillTint="66"/>
                  <w:vAlign w:val="center"/>
                </w:tcPr>
                <w:p w14:paraId="409BED95" w14:textId="77777777" w:rsidR="003919F3" w:rsidRDefault="003919F3">
                  <w:pPr>
                    <w:jc w:val="center"/>
                  </w:pPr>
                  <w:proofErr w:type="gramStart"/>
                  <w:r>
                    <w:rPr>
                      <w:rFonts w:hint="eastAsia"/>
                      <w:sz w:val="22"/>
                    </w:rPr>
                    <w:t>身体障がい</w:t>
                  </w:r>
                  <w:proofErr w:type="gramEnd"/>
                  <w:r>
                    <w:rPr>
                      <w:rFonts w:hint="eastAsia"/>
                      <w:sz w:val="22"/>
                    </w:rPr>
                    <w:t>者</w:t>
                  </w:r>
                </w:p>
              </w:tc>
              <w:tc>
                <w:tcPr>
                  <w:tcW w:w="1620" w:type="dxa"/>
                  <w:vMerge w:val="restart"/>
                  <w:vAlign w:val="center"/>
                </w:tcPr>
                <w:p w14:paraId="38F64BD7" w14:textId="77777777" w:rsidR="003919F3" w:rsidRDefault="003919F3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身体障害者</w:t>
                  </w:r>
                </w:p>
                <w:p w14:paraId="5BC8415C" w14:textId="77777777" w:rsidR="003919F3" w:rsidRDefault="003919F3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手帳の提示</w:t>
                  </w:r>
                </w:p>
              </w:tc>
              <w:tc>
                <w:tcPr>
                  <w:tcW w:w="1620" w:type="dxa"/>
                  <w:vAlign w:val="center"/>
                </w:tcPr>
                <w:p w14:paraId="2C80407D" w14:textId="77777777" w:rsidR="003919F3" w:rsidRDefault="003919F3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第一種</w:t>
                  </w:r>
                </w:p>
              </w:tc>
              <w:tc>
                <w:tcPr>
                  <w:tcW w:w="1620" w:type="dxa"/>
                  <w:vAlign w:val="center"/>
                </w:tcPr>
                <w:p w14:paraId="4F36BBA0" w14:textId="77777777" w:rsidR="003919F3" w:rsidRDefault="003919F3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本人と介護人</w:t>
                  </w:r>
                </w:p>
              </w:tc>
              <w:tc>
                <w:tcPr>
                  <w:tcW w:w="918" w:type="dxa"/>
                  <w:vMerge w:val="restart"/>
                  <w:vAlign w:val="center"/>
                </w:tcPr>
                <w:p w14:paraId="01C8B628" w14:textId="77777777" w:rsidR="003919F3" w:rsidRDefault="003919F3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250円</w:t>
                  </w:r>
                </w:p>
              </w:tc>
            </w:tr>
            <w:tr w:rsidR="003919F3" w14:paraId="05EE6343" w14:textId="77777777">
              <w:tc>
                <w:tcPr>
                  <w:tcW w:w="1692" w:type="dxa"/>
                  <w:vMerge/>
                  <w:shd w:val="clear" w:color="auto" w:fill="BDD6EE" w:themeFill="accent1" w:themeFillTint="66"/>
                  <w:vAlign w:val="center"/>
                </w:tcPr>
                <w:p w14:paraId="14A64082" w14:textId="77777777" w:rsidR="003919F3" w:rsidRDefault="003919F3"/>
              </w:tc>
              <w:tc>
                <w:tcPr>
                  <w:tcW w:w="1620" w:type="dxa"/>
                  <w:vMerge/>
                  <w:vAlign w:val="center"/>
                </w:tcPr>
                <w:p w14:paraId="490586BF" w14:textId="77777777" w:rsidR="003919F3" w:rsidRDefault="003919F3"/>
              </w:tc>
              <w:tc>
                <w:tcPr>
                  <w:tcW w:w="1620" w:type="dxa"/>
                  <w:vAlign w:val="center"/>
                </w:tcPr>
                <w:p w14:paraId="740F1B92" w14:textId="77777777" w:rsidR="003919F3" w:rsidRDefault="003919F3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第二種</w:t>
                  </w:r>
                </w:p>
              </w:tc>
              <w:tc>
                <w:tcPr>
                  <w:tcW w:w="1620" w:type="dxa"/>
                  <w:vAlign w:val="center"/>
                </w:tcPr>
                <w:p w14:paraId="02A1B1D2" w14:textId="77777777" w:rsidR="003919F3" w:rsidRDefault="003919F3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本人のみ</w:t>
                  </w:r>
                </w:p>
              </w:tc>
              <w:tc>
                <w:tcPr>
                  <w:tcW w:w="918" w:type="dxa"/>
                  <w:vMerge/>
                  <w:vAlign w:val="center"/>
                </w:tcPr>
                <w:p w14:paraId="102F697C" w14:textId="77777777" w:rsidR="003919F3" w:rsidRDefault="003919F3"/>
              </w:tc>
            </w:tr>
            <w:tr w:rsidR="003919F3" w14:paraId="11CA685B" w14:textId="77777777">
              <w:trPr>
                <w:trHeight w:val="360"/>
              </w:trPr>
              <w:tc>
                <w:tcPr>
                  <w:tcW w:w="1692" w:type="dxa"/>
                  <w:vMerge w:val="restart"/>
                  <w:shd w:val="clear" w:color="auto" w:fill="BDD6EE" w:themeFill="accent1" w:themeFillTint="66"/>
                  <w:vAlign w:val="center"/>
                </w:tcPr>
                <w:p w14:paraId="2562C813" w14:textId="77777777" w:rsidR="003919F3" w:rsidRDefault="003919F3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知的</w:t>
                  </w:r>
                  <w:proofErr w:type="gramStart"/>
                  <w:r>
                    <w:rPr>
                      <w:rFonts w:hint="eastAsia"/>
                      <w:sz w:val="22"/>
                    </w:rPr>
                    <w:t>障がい</w:t>
                  </w:r>
                  <w:proofErr w:type="gramEnd"/>
                  <w:r>
                    <w:rPr>
                      <w:rFonts w:hint="eastAsia"/>
                      <w:sz w:val="22"/>
                    </w:rPr>
                    <w:t>者</w:t>
                  </w:r>
                </w:p>
              </w:tc>
              <w:tc>
                <w:tcPr>
                  <w:tcW w:w="1620" w:type="dxa"/>
                  <w:vMerge w:val="restart"/>
                  <w:vAlign w:val="center"/>
                </w:tcPr>
                <w:p w14:paraId="59A2465C" w14:textId="77777777" w:rsidR="003919F3" w:rsidRDefault="003919F3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療育手帳の</w:t>
                  </w:r>
                </w:p>
                <w:p w14:paraId="41721FDF" w14:textId="77777777" w:rsidR="003919F3" w:rsidRDefault="003919F3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提示</w:t>
                  </w:r>
                </w:p>
              </w:tc>
              <w:tc>
                <w:tcPr>
                  <w:tcW w:w="1620" w:type="dxa"/>
                  <w:vAlign w:val="center"/>
                </w:tcPr>
                <w:p w14:paraId="523D8FCB" w14:textId="77777777" w:rsidR="003919F3" w:rsidRDefault="003919F3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一種またはＡ</w:t>
                  </w:r>
                </w:p>
              </w:tc>
              <w:tc>
                <w:tcPr>
                  <w:tcW w:w="1620" w:type="dxa"/>
                  <w:vAlign w:val="center"/>
                </w:tcPr>
                <w:p w14:paraId="1EC23A29" w14:textId="77777777" w:rsidR="003919F3" w:rsidRDefault="003919F3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本人と介護人</w:t>
                  </w:r>
                </w:p>
              </w:tc>
              <w:tc>
                <w:tcPr>
                  <w:tcW w:w="918" w:type="dxa"/>
                  <w:vMerge/>
                  <w:vAlign w:val="center"/>
                </w:tcPr>
                <w:p w14:paraId="1C3E0173" w14:textId="77777777" w:rsidR="003919F3" w:rsidRDefault="003919F3"/>
              </w:tc>
            </w:tr>
            <w:tr w:rsidR="003919F3" w14:paraId="7BB98441" w14:textId="77777777">
              <w:tc>
                <w:tcPr>
                  <w:tcW w:w="1692" w:type="dxa"/>
                  <w:vMerge/>
                  <w:shd w:val="clear" w:color="auto" w:fill="BDD6EE" w:themeFill="accent1" w:themeFillTint="66"/>
                  <w:vAlign w:val="center"/>
                </w:tcPr>
                <w:p w14:paraId="1D121ACA" w14:textId="77777777" w:rsidR="003919F3" w:rsidRDefault="003919F3"/>
              </w:tc>
              <w:tc>
                <w:tcPr>
                  <w:tcW w:w="1620" w:type="dxa"/>
                  <w:vMerge/>
                  <w:vAlign w:val="center"/>
                </w:tcPr>
                <w:p w14:paraId="5A9A85E8" w14:textId="77777777" w:rsidR="003919F3" w:rsidRDefault="003919F3"/>
              </w:tc>
              <w:tc>
                <w:tcPr>
                  <w:tcW w:w="1620" w:type="dxa"/>
                  <w:vAlign w:val="center"/>
                </w:tcPr>
                <w:p w14:paraId="750FFCE7" w14:textId="77777777" w:rsidR="003919F3" w:rsidRDefault="003919F3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二種またはＢ</w:t>
                  </w:r>
                </w:p>
              </w:tc>
              <w:tc>
                <w:tcPr>
                  <w:tcW w:w="1620" w:type="dxa"/>
                  <w:vAlign w:val="center"/>
                </w:tcPr>
                <w:p w14:paraId="01663224" w14:textId="77777777" w:rsidR="003919F3" w:rsidRDefault="003919F3">
                  <w:pPr>
                    <w:jc w:val="center"/>
                  </w:pPr>
                  <w:r>
                    <w:rPr>
                      <w:rFonts w:hint="eastAsia"/>
                      <w:sz w:val="22"/>
                    </w:rPr>
                    <w:t>本人のみ</w:t>
                  </w:r>
                </w:p>
              </w:tc>
              <w:tc>
                <w:tcPr>
                  <w:tcW w:w="918" w:type="dxa"/>
                  <w:vMerge/>
                  <w:vAlign w:val="center"/>
                </w:tcPr>
                <w:p w14:paraId="489E4B3F" w14:textId="77777777" w:rsidR="003919F3" w:rsidRDefault="003919F3"/>
              </w:tc>
            </w:tr>
            <w:tr w:rsidR="003919F3" w14:paraId="35DAB8BC" w14:textId="77777777">
              <w:tc>
                <w:tcPr>
                  <w:tcW w:w="1692" w:type="dxa"/>
                  <w:shd w:val="clear" w:color="auto" w:fill="BDD6EE" w:themeFill="accent1" w:themeFillTint="66"/>
                  <w:vAlign w:val="center"/>
                </w:tcPr>
                <w:p w14:paraId="18C85C95" w14:textId="17B18D7C" w:rsidR="003919F3" w:rsidRPr="003919F3" w:rsidRDefault="003919F3" w:rsidP="003919F3">
                  <w:pPr>
                    <w:jc w:val="center"/>
                    <w:rPr>
                      <w:sz w:val="22"/>
                      <w:szCs w:val="22"/>
                    </w:rPr>
                  </w:pPr>
                  <w:proofErr w:type="gramStart"/>
                  <w:r w:rsidRPr="003919F3">
                    <w:rPr>
                      <w:rFonts w:hint="eastAsia"/>
                      <w:sz w:val="22"/>
                      <w:szCs w:val="22"/>
                    </w:rPr>
                    <w:t>精神</w:t>
                  </w:r>
                  <w:r w:rsidRPr="003919F3">
                    <w:rPr>
                      <w:rFonts w:hint="eastAsia"/>
                      <w:sz w:val="22"/>
                      <w:szCs w:val="22"/>
                    </w:rPr>
                    <w:t>障がい</w:t>
                  </w:r>
                  <w:proofErr w:type="gramEnd"/>
                  <w:r w:rsidRPr="003919F3">
                    <w:rPr>
                      <w:rFonts w:hint="eastAsia"/>
                      <w:sz w:val="22"/>
                      <w:szCs w:val="22"/>
                    </w:rPr>
                    <w:t>者</w:t>
                  </w:r>
                </w:p>
              </w:tc>
              <w:tc>
                <w:tcPr>
                  <w:tcW w:w="1620" w:type="dxa"/>
                  <w:vAlign w:val="center"/>
                </w:tcPr>
                <w:p w14:paraId="59948357" w14:textId="7655FD0A" w:rsidR="003919F3" w:rsidRPr="003919F3" w:rsidRDefault="003919F3" w:rsidP="003919F3">
                  <w:pPr>
                    <w:jc w:val="center"/>
                    <w:rPr>
                      <w:sz w:val="22"/>
                      <w:szCs w:val="22"/>
                    </w:rPr>
                  </w:pPr>
                  <w:r w:rsidRPr="003919F3">
                    <w:rPr>
                      <w:rFonts w:hint="eastAsia"/>
                      <w:sz w:val="22"/>
                      <w:szCs w:val="22"/>
                    </w:rPr>
                    <w:t>精神障害者保健福祉</w:t>
                  </w:r>
                  <w:r>
                    <w:rPr>
                      <w:rFonts w:hint="eastAsia"/>
                      <w:sz w:val="22"/>
                      <w:szCs w:val="22"/>
                    </w:rPr>
                    <w:t>手帳</w:t>
                  </w:r>
                  <w:r w:rsidRPr="003919F3">
                    <w:rPr>
                      <w:rFonts w:hint="eastAsia"/>
                      <w:sz w:val="22"/>
                      <w:szCs w:val="22"/>
                    </w:rPr>
                    <w:t>の提示</w:t>
                  </w:r>
                </w:p>
              </w:tc>
              <w:tc>
                <w:tcPr>
                  <w:tcW w:w="1620" w:type="dxa"/>
                  <w:vAlign w:val="center"/>
                </w:tcPr>
                <w:p w14:paraId="317F77D3" w14:textId="77777777" w:rsidR="003919F3" w:rsidRPr="003919F3" w:rsidRDefault="003919F3" w:rsidP="003919F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vAlign w:val="center"/>
                </w:tcPr>
                <w:p w14:paraId="02249D9E" w14:textId="0D7F3014" w:rsidR="003919F3" w:rsidRPr="003919F3" w:rsidRDefault="003919F3" w:rsidP="003919F3">
                  <w:pPr>
                    <w:jc w:val="center"/>
                    <w:rPr>
                      <w:rFonts w:hint="eastAsia"/>
                      <w:sz w:val="22"/>
                      <w:szCs w:val="22"/>
                    </w:rPr>
                  </w:pPr>
                  <w:r w:rsidRPr="003919F3">
                    <w:rPr>
                      <w:rFonts w:hint="eastAsia"/>
                      <w:sz w:val="22"/>
                      <w:szCs w:val="22"/>
                    </w:rPr>
                    <w:t>本人のみ</w:t>
                  </w:r>
                </w:p>
              </w:tc>
              <w:tc>
                <w:tcPr>
                  <w:tcW w:w="918" w:type="dxa"/>
                  <w:vMerge/>
                  <w:vAlign w:val="center"/>
                </w:tcPr>
                <w:p w14:paraId="51BF6035" w14:textId="77777777" w:rsidR="003919F3" w:rsidRDefault="003919F3"/>
              </w:tc>
            </w:tr>
          </w:tbl>
          <w:p w14:paraId="1713AB26" w14:textId="77777777" w:rsidR="00363CAA" w:rsidRDefault="00363CAA"/>
        </w:tc>
      </w:tr>
    </w:tbl>
    <w:p w14:paraId="7CF2DF2A" w14:textId="77777777" w:rsidR="00363CAA" w:rsidRDefault="00363CAA"/>
    <w:sectPr w:rsidR="00363CA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C6C24" w14:textId="77777777" w:rsidR="004426AC" w:rsidRDefault="004426AC">
      <w:r>
        <w:separator/>
      </w:r>
    </w:p>
  </w:endnote>
  <w:endnote w:type="continuationSeparator" w:id="0">
    <w:p w14:paraId="752E3074" w14:textId="77777777" w:rsidR="004426AC" w:rsidRDefault="0044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1A7B5" w14:textId="77777777" w:rsidR="004426AC" w:rsidRDefault="004426AC">
      <w:r>
        <w:separator/>
      </w:r>
    </w:p>
  </w:footnote>
  <w:footnote w:type="continuationSeparator" w:id="0">
    <w:p w14:paraId="6DCAC41C" w14:textId="77777777" w:rsidR="004426AC" w:rsidRDefault="0044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AA"/>
    <w:rsid w:val="00363CAA"/>
    <w:rsid w:val="003919F3"/>
    <w:rsid w:val="004071C5"/>
    <w:rsid w:val="004426AC"/>
    <w:rsid w:val="006D5786"/>
    <w:rsid w:val="00CD407D"/>
    <w:rsid w:val="00E6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76BED"/>
  <w15:chartTrackingRefBased/>
  <w15:docId w15:val="{9588DCF3-2364-4773-9221-566B4935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YUNIPC14_14</dc:creator>
  <cp:lastModifiedBy>YUNIPC20-F07</cp:lastModifiedBy>
  <cp:revision>24</cp:revision>
  <cp:lastPrinted>2024-05-10T07:25:00Z</cp:lastPrinted>
  <dcterms:created xsi:type="dcterms:W3CDTF">2022-09-14T01:43:00Z</dcterms:created>
  <dcterms:modified xsi:type="dcterms:W3CDTF">2024-09-25T01:35:00Z</dcterms:modified>
</cp:coreProperties>
</file>