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1034" w:leftChars="-1" w:hanging="1037" w:hangingChars="4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（参考様式）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　業　計　画　書</w:t>
      </w:r>
    </w:p>
    <w:p>
      <w:pPr>
        <w:pStyle w:val="0"/>
        <w:autoSpaceDE w:val="0"/>
        <w:autoSpaceDN w:val="0"/>
        <w:ind w:right="1034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1034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 w:firstLine="4405" w:firstLineChars="17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法人名等　　　　　　　　　　　　　　　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管理運営方針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（１）管理運営に当たっての理念及び基本方針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（２）管理運営に当たっての提案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>
          <w:trHeight w:val="426" w:hRule="atLeast"/>
        </w:trPr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人的体制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（１）管理責任者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（２）職員配置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（３）人材育成・研修計画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緊急時の対応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（１）事故発生時の対応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（２）災害発生時の対応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（３）利用者間のトラブルへの対応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（４）防犯対策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管理の質及び利用者サービスの向上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（１）サービス向上の方策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（２）利用促進の方策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（３）地域や他の施設との連携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（４）利用者の要望の把握及び実現方策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（５）自己評価の取組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（６）個人情報保護の措置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76"/>
      </w:tblGrid>
      <w:tr>
        <w:trPr/>
        <w:tc>
          <w:tcPr>
            <w:tcW w:w="887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　自主事業実施計画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958"/>
        <w:gridCol w:w="2959"/>
        <w:gridCol w:w="2959"/>
      </w:tblGrid>
      <w:tr>
        <w:trPr/>
        <w:tc>
          <w:tcPr>
            <w:tcW w:w="295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事業名</w:t>
            </w:r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目的・内容</w:t>
            </w:r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実施時期</w:t>
            </w:r>
          </w:p>
        </w:tc>
      </w:tr>
      <w:tr>
        <w:trPr/>
        <w:tc>
          <w:tcPr>
            <w:tcW w:w="295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  <w:bookmarkStart w:id="0" w:name="_GoBack"/>
            <w:bookmarkEnd w:id="0"/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95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95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958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257"/>
        <w:jc w:val="right"/>
        <w:rPr>
          <w:rFonts w:hint="default" w:asciiTheme="minorEastAsia" w:hAnsiTheme="minorEastAsia" w:eastAsiaTheme="minorEastAsia"/>
        </w:rPr>
      </w:pPr>
    </w:p>
    <w:sectPr>
      <w:footerReference r:id="rId5" w:type="default"/>
      <w:pgSz w:w="11906" w:h="16838"/>
      <w:pgMar w:top="1418" w:right="1418" w:bottom="1418" w:left="1418" w:header="851" w:footer="567" w:gutter="0"/>
      <w:pgNumType w:start="1"/>
      <w:cols w:space="720"/>
      <w:textDirection w:val="lrTb"/>
      <w:docGrid w:type="linesAndChars" w:linePitch="400" w:charSpace="80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明朝" w:hAnsi="ＭＳ 明朝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1" w:leftChars="-28" w:hanging="780" w:hangingChars="300"/>
    </w:pPr>
    <w:rPr>
      <w:sz w:val="26"/>
    </w:rPr>
  </w:style>
  <w:style w:type="paragraph" w:styleId="18">
    <w:name w:val="Body Text Indent 2"/>
    <w:basedOn w:val="0"/>
    <w:next w:val="18"/>
    <w:link w:val="0"/>
    <w:uiPriority w:val="0"/>
    <w:pPr>
      <w:ind w:left="718" w:leftChars="-28" w:hanging="777" w:hangingChars="299"/>
    </w:pPr>
    <w:rPr>
      <w:sz w:val="26"/>
    </w:rPr>
  </w:style>
  <w:style w:type="paragraph" w:styleId="19">
    <w:name w:val="Body Text Indent 3"/>
    <w:basedOn w:val="0"/>
    <w:next w:val="19"/>
    <w:link w:val="0"/>
    <w:uiPriority w:val="0"/>
    <w:pPr>
      <w:ind w:left="776" w:leftChars="248" w:hanging="255" w:hangingChars="98"/>
    </w:pPr>
    <w:rPr>
      <w:sz w:val="26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/>
      <w:kern w:val="2"/>
      <w:sz w:val="24"/>
    </w:rPr>
  </w:style>
  <w:style w:type="character" w:styleId="25" w:customStyle="1">
    <w:name w:val="フッター (文字)"/>
    <w:basedOn w:val="10"/>
    <w:next w:val="25"/>
    <w:link w:val="16"/>
    <w:uiPriority w:val="0"/>
    <w:rPr>
      <w:rFonts w:asciiTheme="minorHAnsi" w:hAnsiTheme="minorHAnsi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</Pages>
  <Words>0</Words>
  <Characters>256</Characters>
  <Application>JUST Note</Application>
  <Lines>109</Lines>
  <Paragraphs>27</Paragraphs>
  <Company>由仁町役場</Company>
  <CharactersWithSpaces>281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由　　仁　　町</dc:title>
  <dc:creator>農村整備係２</dc:creator>
  <cp:lastModifiedBy>YUNIPC22-08</cp:lastModifiedBy>
  <cp:lastPrinted>2013-11-12T08:41:00Z</cp:lastPrinted>
  <dcterms:created xsi:type="dcterms:W3CDTF">2013-11-14T03:59:00Z</dcterms:created>
  <dcterms:modified xsi:type="dcterms:W3CDTF">2023-11-06T07:06:27Z</dcterms:modified>
  <cp:revision>2</cp:revision>
</cp:coreProperties>
</file>